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77DBC">
      <w:pPr>
        <w:keepNext w:val="0"/>
        <w:keepLines w:val="0"/>
        <w:widowControl/>
        <w:suppressLineNumbers w:val="0"/>
        <w:jc w:val="center"/>
        <w:rPr>
          <w:highlight w:val="none"/>
        </w:rPr>
      </w:pPr>
      <w:r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highlight w:val="none"/>
          <w:lang w:val="en-US" w:eastAsia="zh-CN" w:bidi="ar"/>
        </w:rPr>
        <w:t>劳动仲裁申请书</w:t>
      </w:r>
    </w:p>
    <w:p w14:paraId="68F6B6F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申请人：付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XX  </w:t>
      </w:r>
    </w:p>
    <w:p w14:paraId="6DD164C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性别：女  民族：汉族 出生年月：</w:t>
      </w:r>
      <w:bookmarkStart w:id="0" w:name="_GoBack"/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1998年7月24日</w:t>
      </w:r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</w:t>
      </w:r>
    </w:p>
    <w:p w14:paraId="1D3C71D2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身份证号码：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43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XXXXXXXXXX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24 </w:t>
      </w:r>
    </w:p>
    <w:p w14:paraId="7F94D98F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籍贯：湖南省XXXXXXXX 联系电话：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176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XXXX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6685 </w:t>
      </w:r>
    </w:p>
    <w:p w14:paraId="1FEB157A">
      <w:pPr>
        <w:keepNext w:val="0"/>
        <w:keepLines w:val="0"/>
        <w:widowControl/>
        <w:suppressLineNumbers w:val="0"/>
        <w:jc w:val="left"/>
        <w:rPr>
          <w:rFonts w:hint="default"/>
          <w:highlight w:val="none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现住址：湖南省XXXXXXX</w:t>
      </w:r>
    </w:p>
    <w:p w14:paraId="7C24A725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被申请人：西藏保藏科技有限公司 </w:t>
      </w:r>
    </w:p>
    <w:p w14:paraId="0B082663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住所：西藏自治区拉萨市城关区纳金街道XXXXXXXX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</w:t>
      </w:r>
    </w:p>
    <w:p w14:paraId="79B1557A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法定代表人：孙XX  职务： 联系电话：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159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XXXX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1072 </w:t>
      </w:r>
    </w:p>
    <w:p w14:paraId="31996905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请求事项： </w:t>
      </w:r>
    </w:p>
    <w:p w14:paraId="04F4B891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1.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请求确认劳动关系争议：依法确认申请人与被申请人自 </w:t>
      </w:r>
    </w:p>
    <w:p w14:paraId="65B461E2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2025年6月10日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至2025年7月23日之间存在劳动关系； </w:t>
      </w:r>
    </w:p>
    <w:p w14:paraId="7DB27EC0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2.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依法裁决被申请人向申请人支付拖欠的劳动报酬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6890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元 </w:t>
      </w:r>
    </w:p>
    <w:p w14:paraId="0B6630EC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；金额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6890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元； </w:t>
      </w:r>
    </w:p>
    <w:p w14:paraId="73EA221E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3.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依法裁决被申请人支付申请人因未签劳动合同而应支付 </w:t>
      </w:r>
    </w:p>
    <w:p w14:paraId="3C27C89F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的二倍工资差额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2167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元；金额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2167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元； </w:t>
      </w:r>
    </w:p>
    <w:p w14:paraId="36EABA0D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4.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依法裁决被申请人支付申请人违法解除劳动关系的赔偿 </w:t>
      </w:r>
    </w:p>
    <w:p w14:paraId="06981D28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金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2500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元；金额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2500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元； </w:t>
      </w:r>
    </w:p>
    <w:p w14:paraId="44282913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5.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依法裁决被申请人支付申请人其未依法缴纳社保经济补 </w:t>
      </w:r>
    </w:p>
    <w:p w14:paraId="5D241706">
      <w:pPr>
        <w:keepNext w:val="0"/>
        <w:keepLines w:val="0"/>
        <w:widowControl/>
        <w:suppressLineNumbers w:val="0"/>
        <w:jc w:val="left"/>
        <w:rPr>
          <w:rFonts w:hint="default"/>
          <w:highlight w:val="none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偿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2500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元；金额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2500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元。</w:t>
      </w:r>
    </w:p>
    <w:p w14:paraId="113404FD">
      <w:pPr>
        <w:keepNext w:val="0"/>
        <w:keepLines w:val="0"/>
        <w:widowControl/>
        <w:suppressLineNumbers w:val="0"/>
        <w:jc w:val="lef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事实理由： </w:t>
      </w:r>
    </w:p>
    <w:p w14:paraId="72948D19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申请人于2025年6月10日入职被申请人处，任客服岗位一职，申请人在职期间兢兢业业，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认真履行工作职责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，但被申请人一直未与申请人签订书面劳动合同，也未为申请人缴纳社会保险，无故拖欠工资，并于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2025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23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日违法辞退申请人。被申请人的行为已经严重侵害申请人的合法权益，为了维护申请人的合法权益，特向贵委申请劳动仲裁，请求贵委依法裁决！ </w:t>
      </w:r>
    </w:p>
    <w:p w14:paraId="05ED6E52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 w14:paraId="04FE4A4B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</w:pPr>
    </w:p>
    <w:p w14:paraId="33468FB8">
      <w:pPr>
        <w:keepNext w:val="0"/>
        <w:keepLines w:val="0"/>
        <w:widowControl/>
        <w:suppressLineNumbers w:val="0"/>
        <w:jc w:val="righ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申请人或代理人签名：</w:t>
      </w:r>
      <w:r>
        <w:rPr>
          <w:rFonts w:hint="eastAsia" w:ascii="仿宋" w:hAnsi="仿宋" w:eastAsia="仿宋" w:cs="仿宋"/>
          <w:color w:val="FFFFFF"/>
          <w:kern w:val="0"/>
          <w:sz w:val="32"/>
          <w:szCs w:val="32"/>
          <w:highlight w:val="none"/>
          <w:lang w:val="en-US" w:eastAsia="zh-CN" w:bidi="ar"/>
        </w:rPr>
        <w:t xml:space="preserve">____________ </w:t>
      </w:r>
    </w:p>
    <w:p w14:paraId="6E5705D6">
      <w:pPr>
        <w:keepNext w:val="0"/>
        <w:keepLines w:val="0"/>
        <w:widowControl/>
        <w:suppressLineNumbers w:val="0"/>
        <w:jc w:val="right"/>
        <w:rPr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申 请 时 间： 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2026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10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12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日</w:t>
      </w:r>
    </w:p>
    <w:p w14:paraId="0BAE52EC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F944D5"/>
    <w:rsid w:val="518A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471</Words>
  <Characters>574</Characters>
  <Lines>0</Lines>
  <Paragraphs>0</Paragraphs>
  <TotalTime>2</TotalTime>
  <ScaleCrop>false</ScaleCrop>
  <LinksUpToDate>false</LinksUpToDate>
  <CharactersWithSpaces>601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2026-10-22T11:47:00Z</dcterms:created>
  <dc:creator>pc</dc:creator>
  <cp:lastModifiedBy>uos</cp:lastModifiedBy>
  <dcterms:modified xsi:type="dcterms:W3CDTF">2026-10-23T09:56:20Z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eyJoZGlkIjoiNzc5ZTdjY2I2ZDZjMWFiNGE3MzM3N2M5OTZhNjljNzYiLCJ1c2VySWQiOiIzOTY5NTMxMTIifQ==</vt:lpwstr>
  </property>
  <property fmtid="{D5CDD505-2E9C-101B-9397-08002B2CF9AE}" pid="4" name="ICV">
    <vt:lpwstr>C416A80669404487B8EC1A684A699113_12</vt:lpwstr>
  </property>
</Properties>
</file>