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8545F">
      <w:pPr>
        <w:keepNext w:val="0"/>
        <w:keepLines w:val="0"/>
        <w:widowControl/>
        <w:suppressLineNumbers w:val="0"/>
        <w:jc w:val="center"/>
      </w:pPr>
      <w:r>
        <w:rPr>
          <w:rFonts w:ascii="方正小标宋简体" w:hAnsi="方正小标宋简体" w:eastAsia="方正小标宋简体" w:cs="方正小标宋简体"/>
          <w:b/>
          <w:bCs/>
          <w:color w:val="000000"/>
          <w:kern w:val="0"/>
          <w:sz w:val="52"/>
          <w:szCs w:val="52"/>
          <w:lang w:val="en-US" w:eastAsia="zh-CN" w:bidi="ar"/>
        </w:rPr>
        <w:t>劳动仲裁申请书</w:t>
      </w:r>
    </w:p>
    <w:p w14:paraId="18EDD5D8">
      <w:pPr>
        <w:keepNext w:val="0"/>
        <w:keepLines w:val="0"/>
        <w:widowControl/>
        <w:suppressLineNumbers w:val="0"/>
        <w:jc w:val="left"/>
        <w:rPr>
          <w:rFonts w:hint="default"/>
          <w:lang w:val="en-US"/>
        </w:rPr>
      </w:pPr>
      <w:r>
        <w:rPr>
          <w:rFonts w:ascii="仿宋" w:hAnsi="仿宋" w:eastAsia="仿宋" w:cs="仿宋"/>
          <w:color w:val="000000"/>
          <w:kern w:val="0"/>
          <w:sz w:val="32"/>
          <w:szCs w:val="32"/>
          <w:lang w:val="en-US" w:eastAsia="zh-CN" w:bidi="ar"/>
        </w:rPr>
        <w:t>申请人：张</w:t>
      </w:r>
      <w:r>
        <w:rPr>
          <w:rFonts w:hint="eastAsia" w:ascii="仿宋" w:hAnsi="仿宋" w:eastAsia="仿宋" w:cs="仿宋"/>
          <w:color w:val="000000"/>
          <w:kern w:val="0"/>
          <w:sz w:val="32"/>
          <w:szCs w:val="32"/>
          <w:lang w:val="en-US" w:eastAsia="zh-CN" w:bidi="ar"/>
        </w:rPr>
        <w:t>XX</w:t>
      </w:r>
    </w:p>
    <w:p w14:paraId="1071DA70">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性别：女  民族：汉族 出生年月：XXX年XX月XX日 </w:t>
      </w:r>
    </w:p>
    <w:p w14:paraId="4CE61704">
      <w:pPr>
        <w:keepNext w:val="0"/>
        <w:keepLines w:val="0"/>
        <w:widowControl/>
        <w:suppressLineNumbers w:val="0"/>
        <w:jc w:val="left"/>
        <w:rPr>
          <w:rFonts w:hint="default"/>
          <w:lang w:val="en-US"/>
        </w:rPr>
      </w:pPr>
      <w:r>
        <w:rPr>
          <w:rFonts w:hint="eastAsia" w:ascii="仿宋" w:hAnsi="仿宋" w:eastAsia="仿宋" w:cs="仿宋"/>
          <w:color w:val="000000"/>
          <w:kern w:val="0"/>
          <w:sz w:val="32"/>
          <w:szCs w:val="32"/>
          <w:lang w:val="en-US" w:eastAsia="zh-CN" w:bidi="ar"/>
        </w:rPr>
        <w:t>身份证号码：62XXXXXXXXXXX24</w:t>
      </w:r>
    </w:p>
    <w:p w14:paraId="63DDADCC">
      <w:pPr>
        <w:keepNext w:val="0"/>
        <w:keepLines w:val="0"/>
        <w:widowControl/>
        <w:suppressLineNumbers w:val="0"/>
        <w:jc w:val="left"/>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籍贯：甘肃省XXXXXXXXXX</w:t>
      </w:r>
    </w:p>
    <w:p w14:paraId="297802D1">
      <w:pPr>
        <w:keepNext w:val="0"/>
        <w:keepLines w:val="0"/>
        <w:widowControl/>
        <w:suppressLineNumbers w:val="0"/>
        <w:jc w:val="left"/>
        <w:rPr>
          <w:rFonts w:hint="default"/>
          <w:lang w:val="en-US"/>
        </w:rPr>
      </w:pPr>
      <w:r>
        <w:rPr>
          <w:rFonts w:hint="eastAsia" w:ascii="仿宋" w:hAnsi="仿宋" w:eastAsia="仿宋" w:cs="仿宋"/>
          <w:color w:val="000000"/>
          <w:kern w:val="0"/>
          <w:sz w:val="32"/>
          <w:szCs w:val="32"/>
          <w:lang w:val="en-US" w:eastAsia="zh-CN" w:bidi="ar"/>
        </w:rPr>
        <w:t>联系电话：153XXXX2510</w:t>
      </w:r>
    </w:p>
    <w:p w14:paraId="286490F9">
      <w:pPr>
        <w:keepNext w:val="0"/>
        <w:keepLines w:val="0"/>
        <w:widowControl/>
        <w:suppressLineNumbers w:val="0"/>
        <w:jc w:val="left"/>
        <w:rPr>
          <w:rFonts w:hint="default"/>
          <w:lang w:val="en-US"/>
        </w:rPr>
      </w:pPr>
      <w:r>
        <w:rPr>
          <w:rFonts w:hint="eastAsia" w:ascii="仿宋" w:hAnsi="仿宋" w:eastAsia="仿宋" w:cs="仿宋"/>
          <w:color w:val="000000"/>
          <w:kern w:val="0"/>
          <w:sz w:val="32"/>
          <w:szCs w:val="32"/>
          <w:lang w:val="en-US" w:eastAsia="zh-CN" w:bidi="ar"/>
        </w:rPr>
        <w:t>现住址：甘肃省XXXXXXXXXXXXX</w:t>
      </w:r>
    </w:p>
    <w:p w14:paraId="3F891EAA">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被申请人：城东富亚达火锅美食城当热路店 </w:t>
      </w:r>
    </w:p>
    <w:p w14:paraId="0CC65C85">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住所：西藏自治区拉萨市城关区纳金路XXX对面， </w:t>
      </w:r>
    </w:p>
    <w:p w14:paraId="665BB976">
      <w:pPr>
        <w:keepNext w:val="0"/>
        <w:keepLines w:val="0"/>
        <w:widowControl/>
        <w:suppressLineNumbers w:val="0"/>
        <w:jc w:val="left"/>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法定代表人：马XX    职务： 联系电话：132XXXX6976</w:t>
      </w:r>
    </w:p>
    <w:p w14:paraId="08621B6A">
      <w:pPr>
        <w:keepNext w:val="0"/>
        <w:keepLines w:val="0"/>
        <w:widowControl/>
        <w:suppressLineNumbers w:val="0"/>
        <w:jc w:val="left"/>
      </w:pPr>
      <w:r>
        <w:rPr>
          <w:rFonts w:ascii="黑体" w:hAnsi="宋体" w:eastAsia="黑体" w:cs="黑体"/>
          <w:color w:val="000000"/>
          <w:kern w:val="0"/>
          <w:sz w:val="28"/>
          <w:szCs w:val="28"/>
          <w:lang w:val="en-US" w:eastAsia="zh-CN" w:bidi="ar"/>
        </w:rPr>
        <w:t xml:space="preserve">请求事项： </w:t>
      </w:r>
    </w:p>
    <w:p w14:paraId="3E832B4A">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1.请求依法裁决被申请人向申请人支付医疗费3413.38元；金额3413.38元。 </w:t>
      </w:r>
    </w:p>
    <w:p w14:paraId="3DDDEEF2">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2.请求依法裁决被申请人向申请人支付住院伙食补助费300 元；金额300元。 </w:t>
      </w:r>
    </w:p>
    <w:p w14:paraId="4BF9DB5F">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3.请求依法裁决被申请人向申请人支付护理费2309元，金额2309元。 </w:t>
      </w:r>
    </w:p>
    <w:p w14:paraId="79D6685C">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4.请求依法裁决被申请人向申请人支付停工留薪期工资 </w:t>
      </w:r>
    </w:p>
    <w:p w14:paraId="3B878C57">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12600 元，金额12600元。 </w:t>
      </w:r>
    </w:p>
    <w:p w14:paraId="703A7063">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5.请求依法裁决被申请人向申请人支付一次性伤残补助 </w:t>
      </w:r>
    </w:p>
    <w:p w14:paraId="5120EE90">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金29400元；金额29400元。 </w:t>
      </w:r>
    </w:p>
    <w:p w14:paraId="33486FFE">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6.请求依法裁决被申请人向申请人支付一次性工伤医疗 </w:t>
      </w:r>
    </w:p>
    <w:p w14:paraId="3F478387">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补助金57730元；金额57730元。 </w:t>
      </w:r>
    </w:p>
    <w:p w14:paraId="1FDB0A8C">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7.请求依法裁决被申请人向申请人支付一次性伤残就业 </w:t>
      </w:r>
    </w:p>
    <w:p w14:paraId="217FE46E">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补助金80822元：金额80822元。 </w:t>
      </w:r>
    </w:p>
    <w:p w14:paraId="017E45C5">
      <w:pPr>
        <w:keepNext w:val="0"/>
        <w:keepLines w:val="0"/>
        <w:widowControl/>
        <w:suppressLineNumbers w:val="0"/>
        <w:jc w:val="left"/>
      </w:pPr>
      <w:r>
        <w:rPr>
          <w:rFonts w:hint="eastAsia" w:ascii="黑体" w:hAnsi="宋体" w:eastAsia="黑体" w:cs="黑体"/>
          <w:color w:val="000000"/>
          <w:kern w:val="0"/>
          <w:sz w:val="28"/>
          <w:szCs w:val="28"/>
          <w:lang w:val="en-US" w:eastAsia="zh-CN" w:bidi="ar"/>
        </w:rPr>
        <w:t xml:space="preserve">事实理由： </w:t>
      </w:r>
    </w:p>
    <w:p w14:paraId="59BC0581">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申请人于2024年8月1日入职被申请人处，从事面食制作工作。月工资为4200元。2024年9月11日12时许，申请人在制作面点时不慎右手指搅进压面机内，造成右手手指多处骨折，随后，厨师长将申请人送至拉萨广升医院、拉萨市人民医院进行治疗，之后转回内地广河县</w:t>
      </w:r>
      <w:r>
        <w:rPr>
          <w:rFonts w:hint="eastAsia" w:ascii="仿宋" w:hAnsi="仿宋" w:eastAsia="仿宋" w:cs="仿宋"/>
          <w:color w:val="000000"/>
          <w:kern w:val="0"/>
          <w:sz w:val="32"/>
          <w:szCs w:val="32"/>
          <w:highlight w:val="none"/>
          <w:lang w:val="en-US" w:eastAsia="zh-CN" w:bidi="ar"/>
        </w:rPr>
        <w:t>庄禾</w:t>
      </w:r>
      <w:r>
        <w:rPr>
          <w:rFonts w:hint="eastAsia" w:ascii="仿宋" w:hAnsi="仿宋" w:eastAsia="仿宋" w:cs="仿宋"/>
          <w:color w:val="000000"/>
          <w:kern w:val="0"/>
          <w:sz w:val="32"/>
          <w:szCs w:val="32"/>
          <w:lang w:val="en-US" w:eastAsia="zh-CN" w:bidi="ar"/>
        </w:rPr>
        <w:t>集镇中心卫生院住院6天后出院。诊断为1.</w:t>
      </w:r>
      <w:bookmarkStart w:id="0" w:name="_GoBack"/>
      <w:r>
        <w:rPr>
          <w:rFonts w:hint="eastAsia" w:ascii="仿宋" w:hAnsi="仿宋" w:eastAsia="仿宋" w:cs="仿宋"/>
          <w:color w:val="000000"/>
          <w:kern w:val="0"/>
          <w:sz w:val="32"/>
          <w:szCs w:val="32"/>
          <w:highlight w:val="none"/>
          <w:lang w:val="en-US" w:eastAsia="zh-CN" w:bidi="ar"/>
        </w:rPr>
        <w:t>挼跟</w:t>
      </w:r>
      <w:bookmarkEnd w:id="0"/>
      <w:r>
        <w:rPr>
          <w:rFonts w:hint="eastAsia" w:ascii="仿宋" w:hAnsi="仿宋" w:eastAsia="仿宋" w:cs="仿宋"/>
          <w:color w:val="000000"/>
          <w:kern w:val="0"/>
          <w:sz w:val="32"/>
          <w:szCs w:val="32"/>
          <w:lang w:val="en-US" w:eastAsia="zh-CN" w:bidi="ar"/>
        </w:rPr>
        <w:t xml:space="preserve">骨粉碎性骨折；2，左足软组织挫伤。 </w:t>
      </w:r>
    </w:p>
    <w:p w14:paraId="29207EF3">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2025年4月30日，经拉萨市劳动人事争议仲裁委员会仲裁裁决确认申请人与被申请人于2024年8月9日至2024年10月13日期间存在劳动关系。 </w:t>
      </w:r>
    </w:p>
    <w:p w14:paraId="01524D13">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2025年8月11日，拉萨市人力资源和社会保障局认定申请人和 被申请人存在劳动关系，属于工伤。 </w:t>
      </w:r>
    </w:p>
    <w:p w14:paraId="63ECCCAC">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2025年11月28日，拉萨市劳动能力鉴定委员会组织专家鉴定会认定申请人为拾级、停工留薪期为3个月。申请人受伤前被申请人未给申请人购买工伤保险，被申请人应当支付申请人工伤保险待遇款项。为保护申请人合法利益，依法向贵委申请劳动仲裁，请依法裁决。 </w:t>
      </w:r>
    </w:p>
    <w:p w14:paraId="3F828E8E">
      <w:pPr>
        <w:keepNext w:val="0"/>
        <w:keepLines w:val="0"/>
        <w:widowControl/>
        <w:suppressLineNumbers w:val="0"/>
        <w:jc w:val="righ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                  </w:t>
      </w:r>
    </w:p>
    <w:p w14:paraId="386F4FFB">
      <w:pPr>
        <w:keepNext w:val="0"/>
        <w:keepLines w:val="0"/>
        <w:widowControl/>
        <w:suppressLineNumbers w:val="0"/>
        <w:jc w:val="right"/>
      </w:pPr>
      <w:r>
        <w:rPr>
          <w:rFonts w:hint="eastAsia" w:ascii="仿宋" w:hAnsi="仿宋" w:eastAsia="仿宋" w:cs="仿宋"/>
          <w:color w:val="000000"/>
          <w:kern w:val="0"/>
          <w:sz w:val="32"/>
          <w:szCs w:val="32"/>
          <w:lang w:val="en-US" w:eastAsia="zh-CN" w:bidi="ar"/>
        </w:rPr>
        <w:t>申请人或代理人签名：</w:t>
      </w:r>
      <w:r>
        <w:rPr>
          <w:rFonts w:hint="eastAsia" w:ascii="仿宋" w:hAnsi="仿宋" w:eastAsia="仿宋" w:cs="仿宋"/>
          <w:color w:val="FFFFFF"/>
          <w:kern w:val="0"/>
          <w:sz w:val="32"/>
          <w:szCs w:val="32"/>
          <w:lang w:val="en-US" w:eastAsia="zh-CN" w:bidi="ar"/>
        </w:rPr>
        <w:t xml:space="preserve">____________ </w:t>
      </w:r>
    </w:p>
    <w:p w14:paraId="7E59DB8C">
      <w:pPr>
        <w:keepNext w:val="0"/>
        <w:keepLines w:val="0"/>
        <w:widowControl/>
        <w:suppressLineNumbers w:val="0"/>
        <w:jc w:val="right"/>
        <w:rPr>
          <w:rFonts w:hint="default"/>
          <w:lang w:val="en-US"/>
        </w:rPr>
      </w:pPr>
      <w:r>
        <w:rPr>
          <w:rFonts w:hint="eastAsia" w:ascii="仿宋" w:hAnsi="仿宋" w:eastAsia="仿宋" w:cs="仿宋"/>
          <w:color w:val="000000"/>
          <w:kern w:val="0"/>
          <w:sz w:val="32"/>
          <w:szCs w:val="32"/>
          <w:lang w:val="en-US" w:eastAsia="zh-CN" w:bidi="ar"/>
        </w:rPr>
        <w:t>申 请 时 间： 2026年9月3日</w:t>
      </w:r>
    </w:p>
    <w:p w14:paraId="3D8443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521F8"/>
    <w:rsid w:val="2A9B4DCA"/>
    <w:rsid w:val="2D172B35"/>
    <w:rsid w:val="403C1A73"/>
    <w:rsid w:val="5E006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343</Words>
  <Characters>452</Characters>
  <Lines>0</Lines>
  <Paragraphs>0</Paragraphs>
  <TotalTime>11</TotalTime>
  <ScaleCrop>false</ScaleCrop>
  <LinksUpToDate>false</LinksUpToDate>
  <CharactersWithSpaces>476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2026-10-22T10:09:00Z</dcterms:created>
  <dc:creator>pc</dc:creator>
  <cp:lastModifiedBy>uos</cp:lastModifiedBy>
  <dcterms:modified xsi:type="dcterms:W3CDTF">2026-10-23T10:03:17Z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eyJoZGlkIjoiNzc5ZTdjY2I2ZDZjMWFiNGE3MzM3N2M5OTZhNjljNzYiLCJ1c2VySWQiOiIzOTY5NTMxMTIifQ==</vt:lpwstr>
  </property>
  <property fmtid="{D5CDD505-2E9C-101B-9397-08002B2CF9AE}" pid="4" name="ICV">
    <vt:lpwstr>2A6BCA5D17D54CBEAA2957B5754CCCCA_12</vt:lpwstr>
  </property>
</Properties>
</file>