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016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 ：城关区禁止开垦陡坡地图斑统计表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1606"/>
        <w:gridCol w:w="1601"/>
        <w:gridCol w:w="1601"/>
        <w:gridCol w:w="1249"/>
      </w:tblGrid>
      <w:tr w14:paraId="2021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Header/>
          <w:jc w:val="center"/>
        </w:trPr>
        <w:tc>
          <w:tcPr>
            <w:tcW w:w="13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3FF5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乡镇名称</w:t>
            </w:r>
          </w:p>
        </w:tc>
        <w:tc>
          <w:tcPr>
            <w:tcW w:w="96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FAA98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禁止开垦陡坡地面积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hm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AD4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图斑数量</w:t>
            </w:r>
          </w:p>
          <w:p w14:paraId="77EB63A6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（个）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ED6EA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国土面积</w:t>
            </w:r>
          </w:p>
          <w:p w14:paraId="21CF08D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eastAsia="zh-CN"/>
              </w:rPr>
              <w:t>)</w:t>
            </w:r>
            <w:bookmarkEnd w:id="0"/>
          </w:p>
        </w:tc>
        <w:tc>
          <w:tcPr>
            <w:tcW w:w="74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9987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注</w:t>
            </w:r>
          </w:p>
          <w:p w14:paraId="4512CF8F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（占比%）</w:t>
            </w:r>
          </w:p>
        </w:tc>
      </w:tr>
      <w:tr w14:paraId="2D83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3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1B50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金珠西路街道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办事处</w:t>
            </w:r>
          </w:p>
        </w:tc>
        <w:tc>
          <w:tcPr>
            <w:tcW w:w="96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2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1042.12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C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4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29.89 </w:t>
            </w:r>
          </w:p>
        </w:tc>
      </w:tr>
      <w:tr w14:paraId="2494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3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90FB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蔡公堂街道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办事处</w:t>
            </w:r>
          </w:p>
        </w:tc>
        <w:tc>
          <w:tcPr>
            <w:tcW w:w="96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4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10042.65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A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4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B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48.67 </w:t>
            </w:r>
          </w:p>
        </w:tc>
      </w:tr>
      <w:tr w14:paraId="3996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3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5AE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纳金街道办事处</w:t>
            </w:r>
          </w:p>
        </w:tc>
        <w:tc>
          <w:tcPr>
            <w:tcW w:w="96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F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1816.35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C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B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74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C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35.94 </w:t>
            </w:r>
          </w:p>
        </w:tc>
      </w:tr>
      <w:tr w14:paraId="17A1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3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068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娘热街道办事处</w:t>
            </w:r>
          </w:p>
        </w:tc>
        <w:tc>
          <w:tcPr>
            <w:tcW w:w="96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7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4703.77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2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5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74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B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49.82 </w:t>
            </w:r>
          </w:p>
        </w:tc>
      </w:tr>
      <w:tr w14:paraId="05C7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3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4B52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夺底街道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办事处</w:t>
            </w:r>
          </w:p>
        </w:tc>
        <w:tc>
          <w:tcPr>
            <w:tcW w:w="96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C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6584.57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2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6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8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F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63.30 </w:t>
            </w:r>
          </w:p>
        </w:tc>
      </w:tr>
      <w:tr w14:paraId="2A11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36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243E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963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24189.46</w:t>
            </w:r>
          </w:p>
        </w:tc>
        <w:tc>
          <w:tcPr>
            <w:tcW w:w="960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60" w:type="pc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3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501.36</w:t>
            </w:r>
          </w:p>
        </w:tc>
        <w:tc>
          <w:tcPr>
            <w:tcW w:w="74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5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48.25 </w:t>
            </w:r>
          </w:p>
        </w:tc>
      </w:tr>
    </w:tbl>
    <w:p w14:paraId="7F19911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22F92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B665A"/>
    <w:rsid w:val="08DC4C5E"/>
    <w:rsid w:val="3B0B665A"/>
    <w:rsid w:val="4EE570F6"/>
    <w:rsid w:val="5033552D"/>
    <w:rsid w:val="7790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3a684da8-d953-42e2-b9c8-1fb208b9700a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21CF08D4</paraID>
      <start>0</start>
      <end>1</end>
      <status>modified</status>
      <modifiedWord>(</modifiedWord>
      <trackRevisions>false</trackRevisions>
    </reviewItem>
    <reviewItem>
      <errorID>985dd333-cf1c-4922-ba28-4407bf961eb6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21CF08D4</paraID>
      <start>4</start>
      <end>5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3400c7-00ac-4f0c-961d-7da0565c9c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217</Characters>
  <Lines>0</Lines>
  <Paragraphs>0</Paragraphs>
  <TotalTime>1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2025-12-12T02:04:00Z</dcterms:created>
  <dc:creator>Zz</dc:creator>
  <cp:lastModifiedBy>L@L</cp:lastModifiedBy>
  <dcterms:modified xsi:type="dcterms:W3CDTF">2025-12-12T04:01:24Z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AB09E3F59BA84741BE97FB0C53C18BF5_11</vt:lpwstr>
  </property>
  <property fmtid="{D5CDD505-2E9C-101B-9397-08002B2CF9AE}" pid="4" name="KSOTemplateDocerSaveRecord">
    <vt:lpwstr>eyJoZGlkIjoiOGExMzNkOGFlZTYxZjZkMWMxYzQ0MGMxYjVjYjM0N2EiLCJ1c2VySWQiOiIzOTY5NTMxMTIifQ==</vt:lpwstr>
  </property>
</Properties>
</file>